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15B9" w14:textId="4B3F5B6A" w:rsidR="00BD726C" w:rsidRDefault="00BD726C">
      <w:r>
        <w:t>Dr. Ling Hao</w:t>
      </w:r>
    </w:p>
    <w:p w14:paraId="78854552" w14:textId="4C250FD8" w:rsidR="00BD726C" w:rsidRDefault="00BD726C">
      <w:r w:rsidRPr="00BD726C">
        <w:t>Dr. Ling Hao is an Assistant Professor of Chemistry at the George Washington University. She received her PhD from the University of Wisconsin-Madison in Dr. Lingjun Li’s group and completed her postdoctoral training at the National Institutes of Health/National Institute of Neurological Disorders and Stroke (NIH/NINDS) in Dr. Richard Youle’s group and Dr. Michael Ward’s group. Since starting her independent career in 2019, She has received a Ralph E Powe Junior Faculty Enhancement Award from Oak Ridge Associated Universities, an NIH R01 grant, and GW UFF and CDRF grants to support her research in developing novel proteomic methods to study lysosomal and mitochondrial dysfunctions underlying brain diseases. Her group uses human stem cell-derived neuron models in combination with mass spectrometry, cell biology, and bioinformatic strategies to study organelle dynamics and disease mechanisms. She has been recognized as an Emerging Investigator by the Journal of American Society for Mass Spectrometry in 2021, a Young Investigator Award by the Chinese American Society for Mass Spectrometry, and a Rising Star Award by the Human Proteome Organization World Congress in 2022.</w:t>
      </w:r>
    </w:p>
    <w:sectPr w:rsidR="00BD7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6C"/>
    <w:rsid w:val="00BD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D2E7"/>
  <w15:chartTrackingRefBased/>
  <w15:docId w15:val="{DF40E4CE-8147-4035-9920-3BDD75B4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Bashaw</dc:creator>
  <cp:keywords/>
  <dc:description/>
  <cp:lastModifiedBy>Lydia Bashaw</cp:lastModifiedBy>
  <cp:revision>1</cp:revision>
  <dcterms:created xsi:type="dcterms:W3CDTF">2023-06-13T15:56:00Z</dcterms:created>
  <dcterms:modified xsi:type="dcterms:W3CDTF">2023-06-13T15:57:00Z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916e140e-1560-49b0-99b6-98a189d75d34</vt:lpwstr>
  </property>
</Properties>
</file>